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AC9545" w14:textId="55093D96" w:rsidR="005A4A7E" w:rsidRDefault="006A3F84" w:rsidP="006A3F84">
      <w:pPr>
        <w:pStyle w:val="BodyTextIndent"/>
        <w:ind w:left="0" w:firstLine="0"/>
        <w:jc w:val="center"/>
        <w:rPr>
          <w:rFonts w:ascii="Calibri" w:hAnsi="Calibri" w:cs="Calibri"/>
          <w:b/>
          <w:szCs w:val="22"/>
        </w:rPr>
      </w:pPr>
      <w:r>
        <w:rPr>
          <w:rFonts w:ascii="Calibri" w:hAnsi="Calibri" w:cs="Calibri"/>
          <w:b/>
          <w:szCs w:val="22"/>
        </w:rPr>
        <w:t>Iowa Economic Development Authority</w:t>
      </w:r>
    </w:p>
    <w:p w14:paraId="5E8C9408" w14:textId="69B1CE9D" w:rsidR="006A3F84" w:rsidRDefault="006A3F84" w:rsidP="006A3F84">
      <w:pPr>
        <w:pStyle w:val="BodyTextIndent"/>
        <w:ind w:left="0" w:firstLine="0"/>
        <w:jc w:val="center"/>
        <w:rPr>
          <w:rFonts w:ascii="Calibri" w:hAnsi="Calibri" w:cs="Calibri"/>
          <w:b/>
          <w:szCs w:val="22"/>
        </w:rPr>
      </w:pPr>
      <w:r>
        <w:rPr>
          <w:rFonts w:ascii="Calibri" w:hAnsi="Calibri" w:cs="Calibri"/>
          <w:b/>
          <w:szCs w:val="22"/>
        </w:rPr>
        <w:t>Iowa Energy Center</w:t>
      </w:r>
    </w:p>
    <w:p w14:paraId="655057FE" w14:textId="4FB091AC" w:rsidR="006A3F84" w:rsidRDefault="00676DBA" w:rsidP="006A3F84">
      <w:pPr>
        <w:pStyle w:val="BodyTextIndent"/>
        <w:ind w:left="0" w:firstLine="0"/>
        <w:jc w:val="center"/>
        <w:rPr>
          <w:rFonts w:ascii="Calibri" w:hAnsi="Calibri" w:cs="Calibri"/>
          <w:b/>
          <w:szCs w:val="22"/>
        </w:rPr>
      </w:pPr>
      <w:r>
        <w:rPr>
          <w:rFonts w:ascii="Calibri" w:hAnsi="Calibri" w:cs="Calibri"/>
          <w:b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D16035" wp14:editId="52A32C46">
                <wp:simplePos x="0" y="0"/>
                <wp:positionH relativeFrom="column">
                  <wp:posOffset>-9526</wp:posOffset>
                </wp:positionH>
                <wp:positionV relativeFrom="paragraph">
                  <wp:posOffset>163830</wp:posOffset>
                </wp:positionV>
                <wp:extent cx="5934075" cy="1905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340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1CED82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5pt,12.9pt" to="466.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 w:rsidR="006A3F84">
        <w:rPr>
          <w:rFonts w:ascii="Calibri" w:hAnsi="Calibri" w:cs="Calibri"/>
          <w:b/>
          <w:szCs w:val="22"/>
        </w:rPr>
        <w:t>Application Approval Document</w:t>
      </w:r>
    </w:p>
    <w:p w14:paraId="3683968C" w14:textId="71335B16" w:rsidR="006A3F84" w:rsidRDefault="006A3F84" w:rsidP="00C20794">
      <w:pPr>
        <w:pStyle w:val="BodyTextIndent"/>
        <w:ind w:left="0" w:firstLine="0"/>
        <w:jc w:val="left"/>
        <w:rPr>
          <w:rFonts w:ascii="Calibri" w:hAnsi="Calibri" w:cs="Calibri"/>
          <w:b/>
          <w:szCs w:val="22"/>
        </w:rPr>
      </w:pPr>
    </w:p>
    <w:p w14:paraId="5A3A6037" w14:textId="77777777" w:rsidR="006A3F84" w:rsidRDefault="006A3F84" w:rsidP="00C20794">
      <w:pPr>
        <w:pStyle w:val="BodyTextIndent"/>
        <w:ind w:left="0" w:firstLine="0"/>
        <w:jc w:val="left"/>
        <w:rPr>
          <w:rFonts w:ascii="Calibri" w:hAnsi="Calibri" w:cs="Calibri"/>
          <w:b/>
          <w:szCs w:val="22"/>
        </w:rPr>
      </w:pPr>
    </w:p>
    <w:p w14:paraId="1FE763BE" w14:textId="7DEC54C9" w:rsidR="005A4A7E" w:rsidRDefault="005A4A7E" w:rsidP="00C20794">
      <w:pPr>
        <w:pStyle w:val="BodyTextIndent"/>
        <w:ind w:left="0" w:firstLine="0"/>
        <w:jc w:val="left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I, the undersigned, certify that the information provided in this pre-application is true and accurate to the best of my knowledge. </w:t>
      </w:r>
      <w:r w:rsidR="00394C12">
        <w:rPr>
          <w:rFonts w:ascii="Calibri" w:hAnsi="Calibri" w:cs="Calibri"/>
          <w:szCs w:val="22"/>
        </w:rPr>
        <w:t xml:space="preserve"> </w:t>
      </w:r>
      <w:r>
        <w:rPr>
          <w:rFonts w:ascii="Calibri" w:hAnsi="Calibri" w:cs="Calibri"/>
          <w:szCs w:val="22"/>
        </w:rPr>
        <w:t xml:space="preserve">I understand the </w:t>
      </w:r>
      <w:r w:rsidR="00394C12">
        <w:rPr>
          <w:rFonts w:ascii="Calibri" w:hAnsi="Calibri" w:cs="Calibri"/>
          <w:szCs w:val="22"/>
        </w:rPr>
        <w:t>following:</w:t>
      </w:r>
    </w:p>
    <w:p w14:paraId="0AEA242D" w14:textId="1A4F4C4E" w:rsidR="005A4A7E" w:rsidRDefault="00394C12" w:rsidP="00C20794">
      <w:pPr>
        <w:pStyle w:val="BodyTextIndent"/>
        <w:numPr>
          <w:ilvl w:val="0"/>
          <w:numId w:val="1"/>
        </w:numPr>
        <w:jc w:val="left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Grant awards are subject</w:t>
      </w:r>
      <w:r w:rsidR="005A4A7E">
        <w:rPr>
          <w:rFonts w:ascii="Calibri" w:hAnsi="Calibri" w:cs="Calibri"/>
          <w:szCs w:val="22"/>
        </w:rPr>
        <w:t xml:space="preserve"> to the actual receipt of monies by the Iowa Energy Center.</w:t>
      </w:r>
    </w:p>
    <w:p w14:paraId="537A9602" w14:textId="6E0A068A" w:rsidR="005A4A7E" w:rsidRDefault="00761A28" w:rsidP="00C20794">
      <w:pPr>
        <w:pStyle w:val="BodyTextIndent"/>
        <w:numPr>
          <w:ilvl w:val="0"/>
          <w:numId w:val="1"/>
        </w:numPr>
        <w:jc w:val="left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The board may place additional limitations on eligible uses of </w:t>
      </w:r>
      <w:r w:rsidR="00145CA8">
        <w:rPr>
          <w:rFonts w:ascii="Calibri" w:hAnsi="Calibri" w:cs="Calibri"/>
          <w:szCs w:val="22"/>
        </w:rPr>
        <w:t xml:space="preserve">awarded </w:t>
      </w:r>
      <w:r>
        <w:rPr>
          <w:rFonts w:ascii="Calibri" w:hAnsi="Calibri" w:cs="Calibri"/>
          <w:szCs w:val="22"/>
        </w:rPr>
        <w:t>funds.</w:t>
      </w:r>
    </w:p>
    <w:p w14:paraId="20D9A564" w14:textId="2278F996" w:rsidR="005A4A7E" w:rsidRDefault="005A4A7E" w:rsidP="00C20794">
      <w:pPr>
        <w:pStyle w:val="BodyTextIndent"/>
        <w:numPr>
          <w:ilvl w:val="0"/>
          <w:numId w:val="1"/>
        </w:numPr>
        <w:jc w:val="left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Approval for </w:t>
      </w:r>
      <w:r w:rsidR="00145CA8">
        <w:rPr>
          <w:rFonts w:ascii="Calibri" w:hAnsi="Calibri" w:cs="Calibri"/>
          <w:szCs w:val="22"/>
        </w:rPr>
        <w:t>grant awards is a</w:t>
      </w:r>
      <w:r>
        <w:rPr>
          <w:rFonts w:ascii="Calibri" w:hAnsi="Calibri" w:cs="Calibri"/>
          <w:szCs w:val="22"/>
        </w:rPr>
        <w:t xml:space="preserve"> multi-step process; submi</w:t>
      </w:r>
      <w:r w:rsidR="00145CA8">
        <w:rPr>
          <w:rFonts w:ascii="Calibri" w:hAnsi="Calibri" w:cs="Calibri"/>
          <w:szCs w:val="22"/>
        </w:rPr>
        <w:t>ssion</w:t>
      </w:r>
      <w:r>
        <w:rPr>
          <w:rFonts w:ascii="Calibri" w:hAnsi="Calibri" w:cs="Calibri"/>
          <w:szCs w:val="22"/>
        </w:rPr>
        <w:t xml:space="preserve"> of a full application does not guarantee that the project will be funded.</w:t>
      </w:r>
    </w:p>
    <w:p w14:paraId="58AABEED" w14:textId="613B5F61" w:rsidR="005A4A7E" w:rsidRDefault="00C55B26" w:rsidP="00C20794">
      <w:pPr>
        <w:pStyle w:val="BodyTextIndent"/>
        <w:numPr>
          <w:ilvl w:val="0"/>
          <w:numId w:val="1"/>
        </w:numPr>
        <w:jc w:val="left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The Authority or Board may request additional information at any time.</w:t>
      </w:r>
    </w:p>
    <w:p w14:paraId="16C92CAA" w14:textId="22551B8D" w:rsidR="005A4A7E" w:rsidRDefault="005A4A7E" w:rsidP="00C20794">
      <w:pPr>
        <w:pStyle w:val="BodyTextIndent"/>
        <w:numPr>
          <w:ilvl w:val="0"/>
          <w:numId w:val="1"/>
        </w:numPr>
        <w:jc w:val="left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All documents submitted to the </w:t>
      </w:r>
      <w:r w:rsidR="00C55B26">
        <w:rPr>
          <w:rFonts w:ascii="Calibri" w:hAnsi="Calibri" w:cs="Calibri"/>
          <w:szCs w:val="22"/>
        </w:rPr>
        <w:t>Authority</w:t>
      </w:r>
      <w:r>
        <w:rPr>
          <w:rFonts w:ascii="Calibri" w:hAnsi="Calibri" w:cs="Calibri"/>
          <w:szCs w:val="22"/>
        </w:rPr>
        <w:t xml:space="preserve"> are subject to Iowa Code Chapter 22</w:t>
      </w:r>
      <w:r w:rsidR="00C55B26">
        <w:rPr>
          <w:rFonts w:ascii="Calibri" w:hAnsi="Calibri" w:cs="Calibri"/>
          <w:szCs w:val="22"/>
        </w:rPr>
        <w:t>,</w:t>
      </w:r>
      <w:r>
        <w:rPr>
          <w:rFonts w:ascii="Calibri" w:hAnsi="Calibri" w:cs="Calibri"/>
          <w:szCs w:val="22"/>
        </w:rPr>
        <w:t xml:space="preserve"> the Open Records Law.  Information contained in this application will be available for public inspection unless confidential treatment is requested, and concurrently redacted documents are provided </w:t>
      </w:r>
      <w:bookmarkStart w:id="0" w:name="_GoBack"/>
      <w:bookmarkEnd w:id="0"/>
      <w:r>
        <w:rPr>
          <w:rFonts w:ascii="Calibri" w:hAnsi="Calibri" w:cs="Calibri"/>
          <w:szCs w:val="22"/>
        </w:rPr>
        <w:t xml:space="preserve">to the </w:t>
      </w:r>
      <w:r w:rsidR="00590210">
        <w:rPr>
          <w:rFonts w:ascii="Calibri" w:hAnsi="Calibri" w:cs="Calibri"/>
          <w:szCs w:val="22"/>
        </w:rPr>
        <w:t>Authority for public release</w:t>
      </w:r>
      <w:r>
        <w:rPr>
          <w:rFonts w:ascii="Calibri" w:hAnsi="Calibri" w:cs="Calibri"/>
          <w:szCs w:val="22"/>
        </w:rPr>
        <w:t>.</w:t>
      </w:r>
    </w:p>
    <w:p w14:paraId="3EC34123" w14:textId="5D05C59E" w:rsidR="005A4A7E" w:rsidRDefault="005A4A7E" w:rsidP="00C20794">
      <w:pPr>
        <w:pStyle w:val="BodyTextIndent"/>
        <w:numPr>
          <w:ilvl w:val="0"/>
          <w:numId w:val="1"/>
        </w:numPr>
        <w:jc w:val="left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Negotiations </w:t>
      </w:r>
      <w:r w:rsidR="00590210">
        <w:rPr>
          <w:rFonts w:ascii="Calibri" w:hAnsi="Calibri" w:cs="Calibri"/>
          <w:szCs w:val="22"/>
        </w:rPr>
        <w:t>may</w:t>
      </w:r>
      <w:r>
        <w:rPr>
          <w:rFonts w:ascii="Calibri" w:hAnsi="Calibri" w:cs="Calibri"/>
          <w:szCs w:val="22"/>
        </w:rPr>
        <w:t xml:space="preserve"> take place if the project</w:t>
      </w:r>
      <w:r w:rsidR="00590210">
        <w:rPr>
          <w:rFonts w:ascii="Calibri" w:hAnsi="Calibri" w:cs="Calibri"/>
          <w:szCs w:val="22"/>
        </w:rPr>
        <w:t xml:space="preserve"> moves forward </w:t>
      </w:r>
      <w:r>
        <w:rPr>
          <w:rFonts w:ascii="Calibri" w:hAnsi="Calibri" w:cs="Calibri"/>
          <w:szCs w:val="22"/>
        </w:rPr>
        <w:t xml:space="preserve">in the </w:t>
      </w:r>
      <w:r w:rsidR="00590210">
        <w:rPr>
          <w:rFonts w:ascii="Calibri" w:hAnsi="Calibri" w:cs="Calibri"/>
          <w:szCs w:val="22"/>
        </w:rPr>
        <w:t>application</w:t>
      </w:r>
      <w:r>
        <w:rPr>
          <w:rFonts w:ascii="Calibri" w:hAnsi="Calibri" w:cs="Calibri"/>
          <w:szCs w:val="22"/>
        </w:rPr>
        <w:t xml:space="preserve"> process</w:t>
      </w:r>
      <w:r w:rsidR="00590210">
        <w:rPr>
          <w:rFonts w:ascii="Calibri" w:hAnsi="Calibri" w:cs="Calibri"/>
          <w:szCs w:val="22"/>
        </w:rPr>
        <w:t>.</w:t>
      </w:r>
    </w:p>
    <w:p w14:paraId="0C032C1C" w14:textId="420A0A3F" w:rsidR="005A4A7E" w:rsidRPr="00C10B92" w:rsidRDefault="005A4A7E" w:rsidP="00C20794">
      <w:pPr>
        <w:pStyle w:val="BodyTextIndent"/>
        <w:numPr>
          <w:ilvl w:val="0"/>
          <w:numId w:val="1"/>
        </w:numPr>
        <w:jc w:val="left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The board or committee may instruct the </w:t>
      </w:r>
      <w:r w:rsidR="00590210">
        <w:rPr>
          <w:rFonts w:ascii="Calibri" w:hAnsi="Calibri" w:cs="Calibri"/>
          <w:szCs w:val="22"/>
        </w:rPr>
        <w:t>Authority</w:t>
      </w:r>
      <w:r>
        <w:rPr>
          <w:rFonts w:ascii="Calibri" w:hAnsi="Calibri" w:cs="Calibri"/>
          <w:szCs w:val="22"/>
        </w:rPr>
        <w:t xml:space="preserve"> to obtain a third party technica</w:t>
      </w:r>
      <w:r w:rsidR="00C10B92">
        <w:rPr>
          <w:rFonts w:ascii="Calibri" w:hAnsi="Calibri" w:cs="Calibri"/>
          <w:szCs w:val="22"/>
        </w:rPr>
        <w:t xml:space="preserve">l or </w:t>
      </w:r>
      <w:r>
        <w:rPr>
          <w:rFonts w:ascii="Calibri" w:hAnsi="Calibri" w:cs="Calibri"/>
          <w:szCs w:val="22"/>
        </w:rPr>
        <w:t xml:space="preserve">scientific review of a </w:t>
      </w:r>
      <w:r w:rsidR="00C10B92">
        <w:rPr>
          <w:rFonts w:ascii="Calibri" w:hAnsi="Calibri" w:cs="Calibri"/>
          <w:szCs w:val="22"/>
        </w:rPr>
        <w:t>proposal.</w:t>
      </w:r>
    </w:p>
    <w:p w14:paraId="70BFDA74" w14:textId="77777777" w:rsidR="005A4A7E" w:rsidRDefault="005A4A7E" w:rsidP="00C20794">
      <w:pPr>
        <w:pStyle w:val="BodyTextIndent"/>
        <w:ind w:left="0" w:firstLine="0"/>
        <w:jc w:val="left"/>
        <w:rPr>
          <w:rFonts w:ascii="Calibri" w:hAnsi="Calibri" w:cs="Calibri"/>
          <w:szCs w:val="22"/>
        </w:rPr>
      </w:pPr>
    </w:p>
    <w:p w14:paraId="0D7E2EE9" w14:textId="77777777" w:rsidR="00C20794" w:rsidRDefault="00C20794" w:rsidP="00C20794">
      <w:pPr>
        <w:pStyle w:val="BodyTextIndent"/>
        <w:ind w:left="0" w:firstLine="0"/>
        <w:jc w:val="left"/>
        <w:rPr>
          <w:rFonts w:ascii="Calibri" w:hAnsi="Calibri" w:cs="Calibri"/>
          <w:szCs w:val="22"/>
          <w:u w:val="single"/>
        </w:rPr>
      </w:pPr>
    </w:p>
    <w:p w14:paraId="1F559560" w14:textId="77777777" w:rsidR="00C20794" w:rsidRDefault="00C20794" w:rsidP="00C20794">
      <w:pPr>
        <w:pStyle w:val="BodyTextIndent"/>
        <w:ind w:left="0" w:firstLine="0"/>
        <w:jc w:val="left"/>
        <w:rPr>
          <w:rFonts w:ascii="Calibri" w:hAnsi="Calibri" w:cs="Calibri"/>
          <w:szCs w:val="22"/>
          <w:u w:val="single"/>
        </w:rPr>
      </w:pPr>
    </w:p>
    <w:p w14:paraId="6F8790EC" w14:textId="77777777" w:rsidR="00C20794" w:rsidRDefault="00C20794" w:rsidP="00C20794">
      <w:pPr>
        <w:pStyle w:val="BodyTextIndent"/>
        <w:ind w:left="0" w:firstLine="0"/>
        <w:jc w:val="left"/>
        <w:rPr>
          <w:rFonts w:ascii="Calibri" w:hAnsi="Calibri" w:cs="Calibri"/>
          <w:szCs w:val="22"/>
          <w:u w:val="single"/>
        </w:rPr>
      </w:pPr>
    </w:p>
    <w:p w14:paraId="3E81D6D5" w14:textId="77777777" w:rsidR="00C20794" w:rsidRDefault="00C20794" w:rsidP="00C20794">
      <w:pPr>
        <w:pStyle w:val="BodyTextIndent"/>
        <w:ind w:left="0" w:firstLine="0"/>
        <w:jc w:val="left"/>
        <w:rPr>
          <w:rFonts w:ascii="Calibri" w:hAnsi="Calibri" w:cs="Calibri"/>
          <w:szCs w:val="22"/>
          <w:u w:val="single"/>
        </w:rPr>
      </w:pPr>
    </w:p>
    <w:p w14:paraId="367D846D" w14:textId="77777777" w:rsidR="00C20794" w:rsidRDefault="00C20794" w:rsidP="00C20794">
      <w:pPr>
        <w:pStyle w:val="BodyTextIndent"/>
        <w:ind w:left="0" w:firstLine="0"/>
        <w:jc w:val="left"/>
        <w:rPr>
          <w:rFonts w:ascii="Calibri" w:hAnsi="Calibri" w:cs="Calibri"/>
          <w:szCs w:val="22"/>
          <w:u w:val="single"/>
        </w:rPr>
      </w:pPr>
    </w:p>
    <w:p w14:paraId="356DD6FE" w14:textId="77777777" w:rsidR="00C20794" w:rsidRDefault="00C20794" w:rsidP="00C20794">
      <w:pPr>
        <w:pStyle w:val="BodyTextIndent"/>
        <w:ind w:left="0" w:firstLine="0"/>
        <w:jc w:val="left"/>
        <w:rPr>
          <w:rFonts w:ascii="Calibri" w:hAnsi="Calibri" w:cs="Calibri"/>
          <w:szCs w:val="22"/>
          <w:u w:val="single"/>
        </w:rPr>
      </w:pPr>
    </w:p>
    <w:p w14:paraId="0B2C7B65" w14:textId="084E0DA3" w:rsidR="005A4A7E" w:rsidRDefault="005A4A7E" w:rsidP="00C20794">
      <w:pPr>
        <w:pStyle w:val="BodyTextIndent"/>
        <w:ind w:left="0" w:firstLine="0"/>
        <w:jc w:val="left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  <w:u w:val="single"/>
        </w:rPr>
        <w:tab/>
      </w:r>
      <w:r>
        <w:rPr>
          <w:rFonts w:ascii="Calibri" w:hAnsi="Calibri" w:cs="Calibri"/>
          <w:szCs w:val="22"/>
          <w:u w:val="single"/>
        </w:rPr>
        <w:tab/>
      </w:r>
      <w:r>
        <w:rPr>
          <w:rFonts w:ascii="Calibri" w:hAnsi="Calibri" w:cs="Calibri"/>
          <w:szCs w:val="22"/>
          <w:u w:val="single"/>
        </w:rPr>
        <w:tab/>
      </w:r>
      <w:r>
        <w:rPr>
          <w:rFonts w:ascii="Calibri" w:hAnsi="Calibri" w:cs="Calibri"/>
          <w:szCs w:val="22"/>
          <w:u w:val="single"/>
        </w:rPr>
        <w:tab/>
      </w:r>
      <w:r>
        <w:rPr>
          <w:rFonts w:ascii="Calibri" w:hAnsi="Calibri" w:cs="Calibri"/>
          <w:szCs w:val="22"/>
          <w:u w:val="single"/>
        </w:rPr>
        <w:tab/>
      </w:r>
      <w:r>
        <w:rPr>
          <w:rFonts w:ascii="Calibri" w:hAnsi="Calibri" w:cs="Calibri"/>
          <w:szCs w:val="22"/>
          <w:u w:val="single"/>
        </w:rPr>
        <w:tab/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  <w:t>_________________</w:t>
      </w:r>
    </w:p>
    <w:p w14:paraId="448690DB" w14:textId="77777777" w:rsidR="005A4A7E" w:rsidRDefault="005A4A7E" w:rsidP="00C20794">
      <w:pPr>
        <w:pStyle w:val="BodyTextIndent"/>
        <w:ind w:left="0" w:firstLine="0"/>
        <w:jc w:val="left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Legally Authorized Representative Signature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  <w:t>Date</w:t>
      </w:r>
    </w:p>
    <w:p w14:paraId="7970001D" w14:textId="77777777" w:rsidR="005A4A7E" w:rsidRDefault="005A4A7E" w:rsidP="00C20794">
      <w:pPr>
        <w:pStyle w:val="BodyTextIndent"/>
        <w:ind w:left="0" w:firstLine="0"/>
        <w:jc w:val="left"/>
        <w:rPr>
          <w:rFonts w:ascii="Calibri" w:hAnsi="Calibri" w:cs="Calibri"/>
          <w:szCs w:val="22"/>
        </w:rPr>
      </w:pPr>
    </w:p>
    <w:p w14:paraId="58C16194" w14:textId="77777777" w:rsidR="005A4A7E" w:rsidRDefault="005A4A7E" w:rsidP="00C20794">
      <w:pPr>
        <w:pStyle w:val="BodyTextIndent"/>
        <w:ind w:left="0" w:firstLine="0"/>
        <w:jc w:val="left"/>
        <w:rPr>
          <w:rFonts w:ascii="Calibri" w:hAnsi="Calibri" w:cs="Calibri"/>
          <w:szCs w:val="22"/>
        </w:rPr>
      </w:pPr>
    </w:p>
    <w:p w14:paraId="79DD385D" w14:textId="77777777" w:rsidR="00C20794" w:rsidRDefault="00C20794" w:rsidP="00C20794">
      <w:pPr>
        <w:pStyle w:val="BodyTextIndent"/>
        <w:ind w:left="0" w:firstLine="0"/>
        <w:jc w:val="left"/>
        <w:rPr>
          <w:rFonts w:ascii="Calibri" w:hAnsi="Calibri" w:cs="Calibri"/>
          <w:szCs w:val="22"/>
        </w:rPr>
      </w:pPr>
    </w:p>
    <w:p w14:paraId="3A5C5F3B" w14:textId="77777777" w:rsidR="00C20794" w:rsidRDefault="00C20794" w:rsidP="00C20794">
      <w:pPr>
        <w:pStyle w:val="BodyTextIndent"/>
        <w:ind w:left="0" w:firstLine="0"/>
        <w:jc w:val="left"/>
        <w:rPr>
          <w:rFonts w:ascii="Calibri" w:hAnsi="Calibri" w:cs="Calibri"/>
          <w:szCs w:val="22"/>
        </w:rPr>
      </w:pPr>
    </w:p>
    <w:p w14:paraId="0DC94D26" w14:textId="36C839C1" w:rsidR="005A4A7E" w:rsidRDefault="005A4A7E" w:rsidP="00C20794">
      <w:pPr>
        <w:pStyle w:val="BodyTextIndent"/>
        <w:ind w:left="0" w:firstLine="0"/>
        <w:jc w:val="left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Is the applicant aware of any conflicts of interest that exist with any Iowa Energy Center Board members?  </w:t>
      </w:r>
      <w:r>
        <w:rPr>
          <w:rFonts w:ascii="Calibri" w:hAnsi="Calibri" w:cs="Calibri"/>
          <w:szCs w:val="22"/>
        </w:rPr>
        <w:fldChar w:fldCharType="begin">
          <w:ffData>
            <w:name w:val="Check6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Cs w:val="22"/>
        </w:rPr>
        <w:instrText xml:space="preserve"> FORMCHECKBOX </w:instrText>
      </w:r>
      <w:r w:rsidR="00676DBA">
        <w:rPr>
          <w:rFonts w:ascii="Calibri" w:hAnsi="Calibri" w:cs="Calibri"/>
          <w:szCs w:val="22"/>
        </w:rPr>
      </w:r>
      <w:r w:rsidR="00676DBA">
        <w:rPr>
          <w:rFonts w:ascii="Calibri" w:hAnsi="Calibri" w:cs="Calibri"/>
          <w:szCs w:val="22"/>
        </w:rPr>
        <w:fldChar w:fldCharType="separate"/>
      </w:r>
      <w:r>
        <w:rPr>
          <w:rFonts w:ascii="Calibri" w:hAnsi="Calibri" w:cs="Calibri"/>
          <w:szCs w:val="22"/>
        </w:rPr>
        <w:fldChar w:fldCharType="end"/>
      </w:r>
      <w:r>
        <w:rPr>
          <w:rFonts w:ascii="Calibri" w:hAnsi="Calibri" w:cs="Calibri"/>
          <w:szCs w:val="22"/>
        </w:rPr>
        <w:t xml:space="preserve"> Yes    </w:t>
      </w:r>
      <w:r>
        <w:rPr>
          <w:rFonts w:ascii="Calibri" w:hAnsi="Calibri" w:cs="Calibri"/>
          <w:szCs w:val="22"/>
        </w:rPr>
        <w:fldChar w:fldCharType="begin">
          <w:ffData>
            <w:name w:val="Check6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Cs w:val="22"/>
        </w:rPr>
        <w:instrText xml:space="preserve"> FORMCHECKBOX </w:instrText>
      </w:r>
      <w:r w:rsidR="00676DBA">
        <w:rPr>
          <w:rFonts w:ascii="Calibri" w:hAnsi="Calibri" w:cs="Calibri"/>
          <w:szCs w:val="22"/>
        </w:rPr>
      </w:r>
      <w:r w:rsidR="00676DBA">
        <w:rPr>
          <w:rFonts w:ascii="Calibri" w:hAnsi="Calibri" w:cs="Calibri"/>
          <w:szCs w:val="22"/>
        </w:rPr>
        <w:fldChar w:fldCharType="separate"/>
      </w:r>
      <w:r>
        <w:rPr>
          <w:rFonts w:ascii="Calibri" w:hAnsi="Calibri" w:cs="Calibri"/>
          <w:szCs w:val="22"/>
        </w:rPr>
        <w:fldChar w:fldCharType="end"/>
      </w:r>
      <w:r>
        <w:rPr>
          <w:rFonts w:ascii="Calibri" w:hAnsi="Calibri" w:cs="Calibri"/>
          <w:szCs w:val="22"/>
        </w:rPr>
        <w:t xml:space="preserve"> No</w:t>
      </w:r>
    </w:p>
    <w:p w14:paraId="7EA1713C" w14:textId="77777777" w:rsidR="005A4A7E" w:rsidRDefault="005A4A7E" w:rsidP="00C20794">
      <w:pPr>
        <w:pStyle w:val="BodyTextIndent"/>
        <w:spacing w:line="480" w:lineRule="auto"/>
        <w:ind w:left="0" w:firstLine="0"/>
        <w:jc w:val="left"/>
        <w:rPr>
          <w:rFonts w:ascii="Calibri" w:hAnsi="Calibri" w:cs="Calibri"/>
          <w:szCs w:val="22"/>
        </w:rPr>
      </w:pPr>
    </w:p>
    <w:p w14:paraId="1282011D" w14:textId="7FB32819" w:rsidR="005A4A7E" w:rsidRDefault="005A4A7E" w:rsidP="00C20794">
      <w:pPr>
        <w:pStyle w:val="BodyTextIndent"/>
        <w:spacing w:line="480" w:lineRule="auto"/>
        <w:ind w:left="0" w:firstLine="0"/>
        <w:jc w:val="left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For a definition of conflict of interest, please see Iowa Code Chapter 469(8). A complete list of Board members can be found at </w:t>
      </w:r>
      <w:r>
        <w:rPr>
          <w:rFonts w:ascii="Calibri" w:hAnsi="Calibri" w:cs="Calibri"/>
          <w:b/>
          <w:szCs w:val="22"/>
        </w:rPr>
        <w:t>www.iowaeconomicdevelopment.com.</w:t>
      </w:r>
      <w:r>
        <w:rPr>
          <w:rFonts w:ascii="Calibri" w:hAnsi="Calibri" w:cs="Calibri"/>
          <w:szCs w:val="22"/>
        </w:rPr>
        <w:t xml:space="preserve">  Please list the board member in which you believe a conflict exists, and what you believe is the nature of the conflict:</w:t>
      </w:r>
      <w:r>
        <w:rPr>
          <w:rFonts w:ascii="Calibri" w:hAnsi="Calibri" w:cs="Calibri"/>
          <w:szCs w:val="22"/>
        </w:rPr>
        <w:fldChar w:fldCharType="begin">
          <w:ffData>
            <w:name w:val="Text245"/>
            <w:enabled/>
            <w:calcOnExit w:val="0"/>
            <w:textInput/>
          </w:ffData>
        </w:fldChar>
      </w:r>
      <w:r>
        <w:rPr>
          <w:rFonts w:ascii="Calibri" w:hAnsi="Calibri" w:cs="Calibri"/>
          <w:szCs w:val="22"/>
        </w:rPr>
        <w:instrText xml:space="preserve"> FORMTEXT </w:instrText>
      </w:r>
      <w:r>
        <w:rPr>
          <w:rFonts w:ascii="Calibri" w:hAnsi="Calibri" w:cs="Calibri"/>
          <w:szCs w:val="22"/>
        </w:rPr>
      </w:r>
      <w:r>
        <w:rPr>
          <w:rFonts w:ascii="Calibri" w:hAnsi="Calibri" w:cs="Calibri"/>
          <w:szCs w:val="22"/>
        </w:rPr>
        <w:fldChar w:fldCharType="separate"/>
      </w:r>
      <w:r>
        <w:rPr>
          <w:rFonts w:ascii="Calibri" w:hAnsi="Calibri" w:cs="Calibri"/>
          <w:szCs w:val="22"/>
        </w:rPr>
        <w:t> </w:t>
      </w:r>
      <w:r>
        <w:rPr>
          <w:rFonts w:ascii="Calibri" w:hAnsi="Calibri" w:cs="Calibri"/>
          <w:szCs w:val="22"/>
        </w:rPr>
        <w:t> </w:t>
      </w:r>
      <w:r>
        <w:rPr>
          <w:rFonts w:ascii="Calibri" w:hAnsi="Calibri" w:cs="Calibri"/>
          <w:szCs w:val="22"/>
        </w:rPr>
        <w:t> </w:t>
      </w:r>
      <w:r>
        <w:rPr>
          <w:rFonts w:ascii="Calibri" w:hAnsi="Calibri" w:cs="Calibri"/>
          <w:szCs w:val="22"/>
        </w:rPr>
        <w:t> </w:t>
      </w:r>
      <w:r>
        <w:rPr>
          <w:rFonts w:ascii="Calibri" w:hAnsi="Calibri" w:cs="Calibri"/>
          <w:szCs w:val="22"/>
        </w:rPr>
        <w:fldChar w:fldCharType="end"/>
      </w:r>
      <w:r>
        <w:rPr>
          <w:rFonts w:ascii="Calibri" w:hAnsi="Calibri" w:cs="Calibri"/>
          <w:szCs w:val="22"/>
        </w:rPr>
        <w:t xml:space="preserve"> </w:t>
      </w:r>
    </w:p>
    <w:p w14:paraId="207161D2" w14:textId="77777777" w:rsidR="005A4A7E" w:rsidRDefault="005A4A7E" w:rsidP="00C20794">
      <w:pPr>
        <w:pStyle w:val="BodyTextIndent"/>
        <w:ind w:left="0" w:firstLine="0"/>
        <w:jc w:val="left"/>
        <w:rPr>
          <w:rFonts w:ascii="Calibri" w:hAnsi="Calibri" w:cs="Calibri"/>
          <w:szCs w:val="22"/>
        </w:rPr>
      </w:pPr>
    </w:p>
    <w:p w14:paraId="38C2762D" w14:textId="77777777" w:rsidR="00CE58D9" w:rsidRDefault="00CE58D9" w:rsidP="00C20794"/>
    <w:sectPr w:rsidR="00CE58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047018"/>
    <w:multiLevelType w:val="hybridMultilevel"/>
    <w:tmpl w:val="153274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A7E"/>
    <w:rsid w:val="00145CA8"/>
    <w:rsid w:val="00394C12"/>
    <w:rsid w:val="00590210"/>
    <w:rsid w:val="005A4A7E"/>
    <w:rsid w:val="00676DBA"/>
    <w:rsid w:val="006A3F84"/>
    <w:rsid w:val="00761A28"/>
    <w:rsid w:val="00C10B92"/>
    <w:rsid w:val="00C20794"/>
    <w:rsid w:val="00C55B26"/>
    <w:rsid w:val="00CE58D9"/>
    <w:rsid w:val="00F0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B3D57"/>
  <w15:chartTrackingRefBased/>
  <w15:docId w15:val="{C63C1AC7-8BFA-4173-977B-9AD003DF3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semiHidden/>
    <w:unhideWhenUsed/>
    <w:rsid w:val="005A4A7E"/>
    <w:pPr>
      <w:spacing w:after="0" w:line="240" w:lineRule="auto"/>
      <w:ind w:left="360" w:hanging="360"/>
      <w:jc w:val="both"/>
    </w:pPr>
    <w:rPr>
      <w:rFonts w:ascii="Arial" w:eastAsia="Times New Roman" w:hAnsi="Arial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5A4A7E"/>
    <w:rPr>
      <w:rFonts w:ascii="Arial" w:eastAsia="Times New Roman" w:hAnsi="Arial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87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564C4CA8A98C4D83A0F3B53044A866" ma:contentTypeVersion="12" ma:contentTypeDescription="Create a new document." ma:contentTypeScope="" ma:versionID="138951f9d48b7c5948bbf2fe0d88c21b">
  <xsd:schema xmlns:xsd="http://www.w3.org/2001/XMLSchema" xmlns:xs="http://www.w3.org/2001/XMLSchema" xmlns:p="http://schemas.microsoft.com/office/2006/metadata/properties" xmlns:ns1="http://schemas.microsoft.com/sharepoint/v3" xmlns:ns2="0162702d-6773-4132-9411-43b682be5101" xmlns:ns3="3d76fe54-ba35-4050-9c72-c4b2a8769a8c" targetNamespace="http://schemas.microsoft.com/office/2006/metadata/properties" ma:root="true" ma:fieldsID="d62c858a1a27897e79925bf06dcae926" ns1:_="" ns2:_="" ns3:_="">
    <xsd:import namespace="http://schemas.microsoft.com/sharepoint/v3"/>
    <xsd:import namespace="0162702d-6773-4132-9411-43b682be5101"/>
    <xsd:import namespace="3d76fe54-ba35-4050-9c72-c4b2a8769a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62702d-6773-4132-9411-43b682be51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6fe54-ba35-4050-9c72-c4b2a8769a8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E6B14EE-193C-4334-9C5F-55AEB37561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162702d-6773-4132-9411-43b682be5101"/>
    <ds:schemaRef ds:uri="3d76fe54-ba35-4050-9c72-c4b2a8769a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453F45-FDCD-4459-8C0D-B014C43145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D45F17-BDA1-40E8-A986-6974996AED9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Buckingham, Amber [IEDA]</dc:creator>
  <cp:keywords/>
  <dc:description/>
  <cp:lastModifiedBy>Buckingham, Amber [IEDA]</cp:lastModifiedBy>
  <cp:revision>11</cp:revision>
  <dcterms:created xsi:type="dcterms:W3CDTF">2019-04-17T15:38:00Z</dcterms:created>
  <dcterms:modified xsi:type="dcterms:W3CDTF">2019-05-16T18:53:00Z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0x01010092564C4CA8A98C4D83A0F3B53044A866</vt:lpwstr>
  </property>
</Properties>
</file>